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3" w:rsidRDefault="00532AA0" w:rsidP="008E0BE3">
      <w:r>
        <w:rPr>
          <w:noProof/>
        </w:rPr>
        <w:drawing>
          <wp:anchor distT="0" distB="0" distL="114300" distR="114300" simplePos="0" relativeHeight="251658240" behindDoc="1" locked="0" layoutInCell="1" allowOverlap="1">
            <wp:simplePos x="0" y="0"/>
            <wp:positionH relativeFrom="margin">
              <wp:posOffset>1637665</wp:posOffset>
            </wp:positionH>
            <wp:positionV relativeFrom="paragraph">
              <wp:posOffset>-400050</wp:posOffset>
            </wp:positionV>
            <wp:extent cx="2823041" cy="828675"/>
            <wp:effectExtent l="0" t="0" r="0" b="0"/>
            <wp:wrapNone/>
            <wp:docPr id="1" name="Picture 1" descr="http://www.jllancaster.org/members/images/JLL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llancaster.org/members/images/JLLLogo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304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AA0" w:rsidRDefault="00532AA0" w:rsidP="008E0BE3"/>
    <w:p w:rsidR="00532AA0" w:rsidRDefault="00532AA0" w:rsidP="008E0BE3"/>
    <w:p w:rsidR="008E0BE3" w:rsidRDefault="008E0BE3" w:rsidP="008E0BE3">
      <w:r>
        <w:t>Contact:</w:t>
      </w:r>
      <w:r>
        <w:rPr>
          <w:b/>
        </w:rPr>
        <w:t xml:space="preserve"> </w:t>
      </w:r>
      <w:r>
        <w:t xml:space="preserve">Christina Gallagher/ Sarah </w:t>
      </w:r>
      <w:proofErr w:type="spellStart"/>
      <w:r>
        <w:t>Ganse</w:t>
      </w:r>
      <w:proofErr w:type="spellEnd"/>
    </w:p>
    <w:p w:rsidR="008E040B" w:rsidRDefault="008E0BE3" w:rsidP="008E0BE3">
      <w:pPr>
        <w:rPr>
          <w:b/>
        </w:rPr>
      </w:pPr>
      <w:r>
        <w:t>Junior League of Lancaster</w:t>
      </w:r>
      <w:r>
        <w:rPr>
          <w:b/>
        </w:rPr>
        <w:t xml:space="preserve">                                                                                                                                     </w:t>
      </w:r>
      <w:r>
        <w:t>1130 Marietta Avenue</w:t>
      </w:r>
    </w:p>
    <w:p w:rsidR="008E040B" w:rsidRDefault="008E0BE3" w:rsidP="008E0BE3">
      <w:pPr>
        <w:rPr>
          <w:b/>
        </w:rPr>
      </w:pPr>
      <w:r>
        <w:t>Lancaster, Pennsylvania 17603</w:t>
      </w:r>
      <w:r>
        <w:rPr>
          <w:b/>
        </w:rPr>
        <w:t xml:space="preserve">   </w:t>
      </w:r>
    </w:p>
    <w:p w:rsidR="008E0BE3" w:rsidRDefault="008E0BE3" w:rsidP="008E0BE3">
      <w:r>
        <w:t xml:space="preserve">Email: </w:t>
      </w:r>
      <w:hyperlink r:id="rId5" w:history="1">
        <w:r>
          <w:rPr>
            <w:rStyle w:val="Hyperlink"/>
          </w:rPr>
          <w:t>jllpublicrelations@gmail.com</w:t>
        </w:r>
      </w:hyperlink>
      <w:bookmarkStart w:id="0" w:name="_GoBack"/>
      <w:bookmarkEnd w:id="0"/>
    </w:p>
    <w:p w:rsidR="008E0BE3" w:rsidRDefault="008E0BE3" w:rsidP="008E0BE3">
      <w:pPr>
        <w:rPr>
          <w:b/>
        </w:rPr>
      </w:pPr>
    </w:p>
    <w:p w:rsidR="008E0BE3" w:rsidRDefault="008E0BE3" w:rsidP="008E0BE3">
      <w:pPr>
        <w:rPr>
          <w:rStyle w:val="Strong"/>
          <w:rFonts w:ascii="Arial" w:hAnsi="Arial" w:cs="Arial"/>
        </w:rPr>
      </w:pPr>
      <w:r>
        <w:rPr>
          <w:b/>
        </w:rPr>
        <w:t xml:space="preserve">FOR IMMEDIATE RELEASE: The Junior League of Lancaster </w:t>
      </w:r>
      <w:r w:rsidR="006E53D0">
        <w:rPr>
          <w:b/>
        </w:rPr>
        <w:t>receives $10,000 grant from Lancaster County Community Foundation</w:t>
      </w:r>
    </w:p>
    <w:p w:rsidR="008E0BE3" w:rsidRPr="003B4CF4" w:rsidRDefault="008E0BE3" w:rsidP="008E0BE3">
      <w:pPr>
        <w:jc w:val="center"/>
        <w:rPr>
          <w:rStyle w:val="Strong"/>
          <w:rFonts w:asciiTheme="minorHAnsi" w:hAnsiTheme="minorHAnsi" w:cs="Arial"/>
        </w:rPr>
      </w:pPr>
    </w:p>
    <w:p w:rsidR="003B4CF4" w:rsidRPr="003B4CF4" w:rsidRDefault="008E0BE3" w:rsidP="003B4CF4">
      <w:pPr>
        <w:shd w:val="clear" w:color="auto" w:fill="FFFFFF"/>
        <w:rPr>
          <w:rFonts w:eastAsia="Times New Roman" w:cs="Arial"/>
          <w:color w:val="222222"/>
        </w:rPr>
      </w:pPr>
      <w:r w:rsidRPr="003B4CF4">
        <w:rPr>
          <w:b/>
          <w:bCs/>
          <w:color w:val="000000" w:themeColor="text1"/>
        </w:rPr>
        <w:t xml:space="preserve">LANCASTER, PA: </w:t>
      </w:r>
      <w:r w:rsidRPr="003B4CF4">
        <w:t xml:space="preserve"> </w:t>
      </w:r>
      <w:r w:rsidR="003B4CF4" w:rsidRPr="003B4CF4">
        <w:rPr>
          <w:rFonts w:eastAsia="Times New Roman" w:cs="Arial"/>
          <w:color w:val="222222"/>
        </w:rPr>
        <w:t>The Junior League of Lancaster (JLL) recently won a $10,000 capacity building grant from the Lancaster County Community Foundation (LCCF). Criteria for the LCCF capacity building grant required JLL to address its vision, organizational sustainability, need, and implementation plan. This capacity building grant will help JLL build its capacity to fulfill its mission – an organization of women committed to promoting voluntarism, developing the potential of women and improving the community through the effective action and leadership of trained volunteers; its purpose is exclusively educational and charitable.</w:t>
      </w:r>
    </w:p>
    <w:p w:rsidR="003B4CF4" w:rsidRPr="003B4CF4" w:rsidRDefault="003B4CF4" w:rsidP="003B4CF4">
      <w:pPr>
        <w:shd w:val="clear" w:color="auto" w:fill="FFFFFF"/>
        <w:spacing w:after="0" w:line="240" w:lineRule="auto"/>
        <w:rPr>
          <w:rFonts w:eastAsia="Times New Roman" w:cs="Arial"/>
          <w:color w:val="222222"/>
        </w:rPr>
      </w:pPr>
    </w:p>
    <w:p w:rsidR="003B4CF4" w:rsidRPr="003B4CF4" w:rsidRDefault="003B4CF4" w:rsidP="003B4CF4">
      <w:pPr>
        <w:shd w:val="clear" w:color="auto" w:fill="FFFFFF"/>
        <w:spacing w:after="0" w:line="240" w:lineRule="auto"/>
        <w:rPr>
          <w:rFonts w:eastAsia="Times New Roman" w:cs="Arial"/>
          <w:color w:val="222222"/>
        </w:rPr>
      </w:pPr>
      <w:r w:rsidRPr="003B4CF4">
        <w:rPr>
          <w:rFonts w:eastAsia="Times New Roman" w:cs="Arial"/>
          <w:color w:val="222222"/>
        </w:rPr>
        <w:t>JLL is seeking to recruit its next generation of women to take the organization to a new level of awareness, collaboration, and success. JLL’s goal is to increase community awareness about an organization that does so much for the Lancaster community and its people. The funds provided by LCCF will help JLL expand its membership, projects, and community impact in Lancaster.</w:t>
      </w:r>
    </w:p>
    <w:p w:rsidR="003B4CF4" w:rsidRPr="003B4CF4" w:rsidRDefault="003B4CF4" w:rsidP="003B4CF4">
      <w:pPr>
        <w:shd w:val="clear" w:color="auto" w:fill="FFFFFF"/>
        <w:spacing w:after="0" w:line="240" w:lineRule="auto"/>
        <w:rPr>
          <w:rFonts w:eastAsia="Times New Roman" w:cs="Arial"/>
          <w:color w:val="222222"/>
        </w:rPr>
      </w:pPr>
    </w:p>
    <w:p w:rsidR="003B4CF4" w:rsidRPr="003B4CF4" w:rsidRDefault="003B4CF4" w:rsidP="003B4CF4">
      <w:pPr>
        <w:shd w:val="clear" w:color="auto" w:fill="FFFFFF"/>
        <w:spacing w:after="0" w:line="240" w:lineRule="auto"/>
        <w:rPr>
          <w:rFonts w:eastAsia="Times New Roman" w:cs="Arial"/>
          <w:color w:val="222222"/>
        </w:rPr>
      </w:pPr>
      <w:r w:rsidRPr="003B4CF4">
        <w:rPr>
          <w:rFonts w:eastAsia="Times New Roman" w:cs="Arial"/>
          <w:color w:val="222222"/>
        </w:rPr>
        <w:t>JLL is now rolling out initiatives in two key impact areas of children aging out of foster care and girls in science, technology, engineering, and mathematics (STEM) fields. The Junior League of Lancaster pursued LCCF’s capacity building grant to hire a consultant to develop a marketing plan for the non-profit organization. The end goal for this consultant will be to develop JLL’s marketing plan leading to increased JLL membership to reach further into the community to address the issues facing the 1,000 children who have aged out of foster care in Lancaster County within the past 5 years and to expose the approximate 32,000 girls enrolled in Lancaster county public school districts to STEM.</w:t>
      </w:r>
    </w:p>
    <w:p w:rsidR="003B4CF4" w:rsidRPr="003B4CF4" w:rsidRDefault="003B4CF4" w:rsidP="003B4CF4">
      <w:pPr>
        <w:shd w:val="clear" w:color="auto" w:fill="FFFFFF"/>
        <w:spacing w:after="0" w:line="240" w:lineRule="auto"/>
        <w:rPr>
          <w:rFonts w:eastAsia="Times New Roman" w:cs="Arial"/>
          <w:color w:val="222222"/>
        </w:rPr>
      </w:pPr>
      <w:r w:rsidRPr="003B4CF4">
        <w:rPr>
          <w:rFonts w:eastAsia="Times New Roman" w:cs="Arial"/>
          <w:color w:val="222222"/>
        </w:rPr>
        <w:t>JLL has shifted its focus to work on causes its members feel are important – areas largely underserved in the community that require a focused approach by a multitalented and diverse group of women and organizations. Through its new initiatives, JLL is now at a point of critical growth in the community and needs more volunteers and organizations to be attracted to join and collaborate.</w:t>
      </w:r>
    </w:p>
    <w:p w:rsidR="003B4CF4" w:rsidRPr="003B4CF4" w:rsidRDefault="003B4CF4" w:rsidP="003B4CF4">
      <w:pPr>
        <w:shd w:val="clear" w:color="auto" w:fill="FFFFFF"/>
        <w:spacing w:after="0" w:line="240" w:lineRule="auto"/>
        <w:rPr>
          <w:rFonts w:eastAsia="Times New Roman" w:cs="Arial"/>
          <w:color w:val="222222"/>
        </w:rPr>
      </w:pPr>
    </w:p>
    <w:p w:rsidR="003B4CF4" w:rsidRPr="003B4CF4" w:rsidRDefault="003B4CF4" w:rsidP="003B4CF4">
      <w:pPr>
        <w:shd w:val="clear" w:color="auto" w:fill="FFFFFF"/>
        <w:spacing w:after="0" w:line="240" w:lineRule="auto"/>
        <w:rPr>
          <w:rFonts w:eastAsia="Times New Roman" w:cs="Arial"/>
          <w:color w:val="222222"/>
        </w:rPr>
      </w:pPr>
      <w:r w:rsidRPr="003B4CF4">
        <w:rPr>
          <w:rFonts w:eastAsia="Times New Roman" w:cs="Arial"/>
          <w:color w:val="222222"/>
        </w:rPr>
        <w:t xml:space="preserve">At its core, JLL is driven by women committed to its mission and to increased community impact. Through the expertise of an outside consultant, JLL can better fulfill its highly-motivated mission in the </w:t>
      </w:r>
      <w:r w:rsidRPr="003B4CF4">
        <w:rPr>
          <w:rFonts w:eastAsia="Times New Roman" w:cs="Arial"/>
          <w:color w:val="222222"/>
        </w:rPr>
        <w:lastRenderedPageBreak/>
        <w:t>Lancaster community. JLL is very excited by the award from LCCF and is looking forward to building its capacity to better serve Lancaster.</w:t>
      </w:r>
    </w:p>
    <w:p w:rsidR="008E0BE3" w:rsidRDefault="008E0BE3" w:rsidP="008E0BE3">
      <w:pPr>
        <w:autoSpaceDE w:val="0"/>
        <w:autoSpaceDN w:val="0"/>
        <w:adjustRightInd w:val="0"/>
        <w:jc w:val="center"/>
        <w:rPr>
          <w:rFonts w:ascii="Arial" w:hAnsi="Arial" w:cs="Arial"/>
          <w:b/>
          <w:bCs/>
          <w:color w:val="000000"/>
          <w:sz w:val="20"/>
        </w:rPr>
      </w:pPr>
      <w:r>
        <w:rPr>
          <w:rFonts w:ascii="Arial" w:hAnsi="Arial" w:cs="Arial"/>
          <w:b/>
          <w:bCs/>
          <w:color w:val="000000"/>
          <w:sz w:val="20"/>
        </w:rPr>
        <w:t>###</w:t>
      </w:r>
    </w:p>
    <w:p w:rsidR="008E0BE3" w:rsidRDefault="008E0BE3" w:rsidP="008E0BE3">
      <w:pPr>
        <w:autoSpaceDE w:val="0"/>
        <w:autoSpaceDN w:val="0"/>
        <w:adjustRightInd w:val="0"/>
        <w:rPr>
          <w:rFonts w:ascii="Times New Roman" w:hAnsi="Times New Roman" w:cs="Times New Roman"/>
          <w:b/>
          <w:bCs/>
          <w:color w:val="000000"/>
          <w:sz w:val="24"/>
        </w:rPr>
      </w:pPr>
    </w:p>
    <w:p w:rsidR="008E0BE3" w:rsidRDefault="008E0BE3" w:rsidP="008E0BE3">
      <w:pPr>
        <w:autoSpaceDE w:val="0"/>
        <w:autoSpaceDN w:val="0"/>
        <w:adjustRightInd w:val="0"/>
        <w:rPr>
          <w:b/>
          <w:bCs/>
          <w:color w:val="000000"/>
        </w:rPr>
      </w:pPr>
    </w:p>
    <w:p w:rsidR="008E0BE3" w:rsidRDefault="008E0BE3" w:rsidP="008E0BE3">
      <w:pPr>
        <w:autoSpaceDE w:val="0"/>
        <w:autoSpaceDN w:val="0"/>
        <w:adjustRightInd w:val="0"/>
        <w:rPr>
          <w:color w:val="000000"/>
        </w:rPr>
      </w:pPr>
      <w:r>
        <w:rPr>
          <w:b/>
          <w:bCs/>
          <w:color w:val="000000"/>
        </w:rPr>
        <w:t xml:space="preserve">ABOUT THE JUNIOR LEAGUE OF LANCASTER: </w:t>
      </w:r>
      <w:r>
        <w:rPr>
          <w:color w:val="000000"/>
        </w:rPr>
        <w:t>Established in 1923, the Junior League of Lancaster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w:t>
      </w:r>
    </w:p>
    <w:p w:rsidR="008E0BE3" w:rsidRDefault="008E0BE3" w:rsidP="008E0BE3">
      <w:pPr>
        <w:autoSpaceDE w:val="0"/>
        <w:autoSpaceDN w:val="0"/>
        <w:adjustRightInd w:val="0"/>
        <w:rPr>
          <w:color w:val="000000"/>
        </w:rPr>
      </w:pPr>
      <w:r>
        <w:rPr>
          <w:color w:val="000000"/>
        </w:rPr>
        <w:t>Junior League of Lancaster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rsidR="008E0BE3" w:rsidRDefault="008E0BE3" w:rsidP="008E0BE3">
      <w:pPr>
        <w:autoSpaceDE w:val="0"/>
        <w:autoSpaceDN w:val="0"/>
        <w:adjustRightInd w:val="0"/>
        <w:rPr>
          <w:i/>
          <w:iCs/>
          <w:color w:val="000000"/>
        </w:rPr>
      </w:pPr>
    </w:p>
    <w:p w:rsidR="008E0BE3" w:rsidRDefault="008E0BE3" w:rsidP="008E0BE3">
      <w:pPr>
        <w:autoSpaceDE w:val="0"/>
        <w:autoSpaceDN w:val="0"/>
        <w:adjustRightInd w:val="0"/>
        <w:rPr>
          <w:i/>
          <w:iCs/>
          <w:color w:val="000000"/>
        </w:rPr>
      </w:pPr>
      <w:r>
        <w:rPr>
          <w:i/>
          <w:iCs/>
          <w:color w:val="000000"/>
        </w:rPr>
        <w:t>MISSION: The Junior League of Lancaster is an organization of women committed to promoting voluntarism, developing the potential of women and improving communities through the effective action and leadership of trained volunteers. Its purpose is exclusively educational and charitable.</w:t>
      </w:r>
    </w:p>
    <w:p w:rsidR="008E0BE3" w:rsidRDefault="008E0BE3" w:rsidP="008E0BE3">
      <w:pPr>
        <w:rPr>
          <w:i/>
          <w:iCs/>
          <w:color w:val="000000"/>
        </w:rPr>
      </w:pPr>
    </w:p>
    <w:p w:rsidR="008E0BE3" w:rsidRDefault="008E0BE3" w:rsidP="008E0BE3">
      <w:pPr>
        <w:jc w:val="center"/>
        <w:rPr>
          <w:i/>
          <w:szCs w:val="21"/>
        </w:rPr>
      </w:pPr>
      <w:r>
        <w:rPr>
          <w:i/>
          <w:szCs w:val="21"/>
        </w:rPr>
        <w:t># # #</w:t>
      </w:r>
    </w:p>
    <w:p w:rsidR="008E0BE3" w:rsidRDefault="008E0BE3" w:rsidP="008E0BE3">
      <w:pPr>
        <w:autoSpaceDE w:val="0"/>
        <w:autoSpaceDN w:val="0"/>
        <w:adjustRightInd w:val="0"/>
        <w:rPr>
          <w:color w:val="000000"/>
          <w:sz w:val="24"/>
          <w:szCs w:val="24"/>
        </w:rPr>
      </w:pPr>
    </w:p>
    <w:p w:rsidR="008E0BE3" w:rsidRDefault="008E0BE3" w:rsidP="008E0BE3">
      <w:pPr>
        <w:autoSpaceDE w:val="0"/>
        <w:autoSpaceDN w:val="0"/>
        <w:adjustRightInd w:val="0"/>
        <w:rPr>
          <w:color w:val="000000"/>
        </w:rPr>
      </w:pPr>
      <w:r>
        <w:rPr>
          <w:color w:val="000000"/>
        </w:rPr>
        <w:t xml:space="preserve">Please visit the League’s website at </w:t>
      </w:r>
      <w:hyperlink r:id="rId6" w:history="1">
        <w:r>
          <w:rPr>
            <w:rStyle w:val="Hyperlink"/>
          </w:rPr>
          <w:t>www.jllancaster.org</w:t>
        </w:r>
      </w:hyperlink>
      <w:r>
        <w:rPr>
          <w:color w:val="000000"/>
        </w:rPr>
        <w:t xml:space="preserve"> for more information about the League’s projects, programs and fundraisers.</w:t>
      </w:r>
    </w:p>
    <w:p w:rsidR="008E0BE3" w:rsidRDefault="008E0BE3" w:rsidP="008E0BE3"/>
    <w:sectPr w:rsidR="008E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3"/>
    <w:rsid w:val="00132395"/>
    <w:rsid w:val="0019165E"/>
    <w:rsid w:val="00257FBF"/>
    <w:rsid w:val="00277A47"/>
    <w:rsid w:val="00390FAB"/>
    <w:rsid w:val="003B4CF4"/>
    <w:rsid w:val="00532AA0"/>
    <w:rsid w:val="006D372C"/>
    <w:rsid w:val="006E53D0"/>
    <w:rsid w:val="008E040B"/>
    <w:rsid w:val="008E0BE3"/>
    <w:rsid w:val="008E3DC3"/>
    <w:rsid w:val="00A23C46"/>
    <w:rsid w:val="00CA2779"/>
    <w:rsid w:val="00D37B5A"/>
    <w:rsid w:val="00F9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9018"/>
  <w15:chartTrackingRefBased/>
  <w15:docId w15:val="{69E4B3B2-C66A-4B11-ACD5-A7BD10B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E3"/>
    <w:rPr>
      <w:color w:val="0000FF"/>
      <w:u w:val="single"/>
    </w:rPr>
  </w:style>
  <w:style w:type="character" w:styleId="Strong">
    <w:name w:val="Strong"/>
    <w:uiPriority w:val="22"/>
    <w:qFormat/>
    <w:rsid w:val="008E0BE3"/>
    <w:rPr>
      <w:rFonts w:ascii="Times New Roman" w:hAnsi="Times New Roman" w:cs="Times New Roman" w:hint="default"/>
      <w:b/>
      <w:bCs/>
    </w:rPr>
  </w:style>
  <w:style w:type="paragraph" w:styleId="NormalWeb">
    <w:name w:val="Normal (Web)"/>
    <w:basedOn w:val="Normal"/>
    <w:uiPriority w:val="99"/>
    <w:semiHidden/>
    <w:unhideWhenUsed/>
    <w:rsid w:val="00A23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C46"/>
  </w:style>
  <w:style w:type="character" w:styleId="Emphasis">
    <w:name w:val="Emphasis"/>
    <w:basedOn w:val="DefaultParagraphFont"/>
    <w:uiPriority w:val="20"/>
    <w:qFormat/>
    <w:rsid w:val="00A23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1520">
      <w:bodyDiv w:val="1"/>
      <w:marLeft w:val="0"/>
      <w:marRight w:val="0"/>
      <w:marTop w:val="0"/>
      <w:marBottom w:val="0"/>
      <w:divBdr>
        <w:top w:val="none" w:sz="0" w:space="0" w:color="auto"/>
        <w:left w:val="none" w:sz="0" w:space="0" w:color="auto"/>
        <w:bottom w:val="none" w:sz="0" w:space="0" w:color="auto"/>
        <w:right w:val="none" w:sz="0" w:space="0" w:color="auto"/>
      </w:divBdr>
    </w:div>
    <w:div w:id="902108012">
      <w:bodyDiv w:val="1"/>
      <w:marLeft w:val="0"/>
      <w:marRight w:val="0"/>
      <w:marTop w:val="0"/>
      <w:marBottom w:val="0"/>
      <w:divBdr>
        <w:top w:val="none" w:sz="0" w:space="0" w:color="auto"/>
        <w:left w:val="none" w:sz="0" w:space="0" w:color="auto"/>
        <w:bottom w:val="none" w:sz="0" w:space="0" w:color="auto"/>
        <w:right w:val="none" w:sz="0" w:space="0" w:color="auto"/>
      </w:divBdr>
    </w:div>
    <w:div w:id="983390468">
      <w:bodyDiv w:val="1"/>
      <w:marLeft w:val="0"/>
      <w:marRight w:val="0"/>
      <w:marTop w:val="0"/>
      <w:marBottom w:val="0"/>
      <w:divBdr>
        <w:top w:val="none" w:sz="0" w:space="0" w:color="auto"/>
        <w:left w:val="none" w:sz="0" w:space="0" w:color="auto"/>
        <w:bottom w:val="none" w:sz="0" w:space="0" w:color="auto"/>
        <w:right w:val="none" w:sz="0" w:space="0" w:color="auto"/>
      </w:divBdr>
    </w:div>
    <w:div w:id="1733196019">
      <w:bodyDiv w:val="1"/>
      <w:marLeft w:val="0"/>
      <w:marRight w:val="0"/>
      <w:marTop w:val="0"/>
      <w:marBottom w:val="0"/>
      <w:divBdr>
        <w:top w:val="none" w:sz="0" w:space="0" w:color="auto"/>
        <w:left w:val="none" w:sz="0" w:space="0" w:color="auto"/>
        <w:bottom w:val="none" w:sz="0" w:space="0" w:color="auto"/>
        <w:right w:val="none" w:sz="0" w:space="0" w:color="auto"/>
      </w:divBdr>
      <w:divsChild>
        <w:div w:id="2255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925980">
              <w:marLeft w:val="0"/>
              <w:marRight w:val="0"/>
              <w:marTop w:val="0"/>
              <w:marBottom w:val="0"/>
              <w:divBdr>
                <w:top w:val="none" w:sz="0" w:space="0" w:color="auto"/>
                <w:left w:val="none" w:sz="0" w:space="0" w:color="auto"/>
                <w:bottom w:val="none" w:sz="0" w:space="0" w:color="auto"/>
                <w:right w:val="none" w:sz="0" w:space="0" w:color="auto"/>
              </w:divBdr>
              <w:divsChild>
                <w:div w:id="6965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lancaster.org" TargetMode="External"/><Relationship Id="rId5" Type="http://schemas.openxmlformats.org/officeDocument/2006/relationships/hyperlink" Target="mailto:jllpublicrelation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Gallagher</dc:creator>
  <cp:keywords/>
  <dc:description/>
  <cp:lastModifiedBy>Christina Gallagher</cp:lastModifiedBy>
  <cp:revision>4</cp:revision>
  <dcterms:created xsi:type="dcterms:W3CDTF">2016-01-04T02:38:00Z</dcterms:created>
  <dcterms:modified xsi:type="dcterms:W3CDTF">2016-01-04T02:40:00Z</dcterms:modified>
</cp:coreProperties>
</file>